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F" w:rsidRPr="008D22C5" w:rsidRDefault="00AB228F" w:rsidP="00AB228F">
      <w:pPr>
        <w:pStyle w:val="ConsPlusNonformat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Заключение</w:t>
      </w:r>
    </w:p>
    <w:p w:rsidR="00AB228F" w:rsidRPr="008D22C5" w:rsidRDefault="00AB228F" w:rsidP="00AB228F">
      <w:pPr>
        <w:pStyle w:val="ConsPlusNonformat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об оценке проекта муниципального нормативного правового акта</w:t>
      </w:r>
    </w:p>
    <w:p w:rsidR="00AB228F" w:rsidRPr="008D22C5" w:rsidRDefault="00AB228F" w:rsidP="00AB228F">
      <w:pPr>
        <w:pStyle w:val="ConsPlusNonformat"/>
        <w:jc w:val="both"/>
        <w:outlineLvl w:val="0"/>
        <w:rPr>
          <w:rFonts w:ascii="Calibri" w:hAnsi="Calibri" w:cs="Times New Roman"/>
          <w:sz w:val="28"/>
          <w:szCs w:val="28"/>
        </w:rPr>
      </w:pPr>
    </w:p>
    <w:p w:rsidR="00AB228F" w:rsidRPr="008D22C5" w:rsidRDefault="00F924AE" w:rsidP="00077F68">
      <w:pPr>
        <w:pStyle w:val="ConsPlusNonformat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1. Общие сведения</w:t>
      </w:r>
    </w:p>
    <w:p w:rsidR="00AB228F" w:rsidRPr="008D22C5" w:rsidRDefault="00AB228F" w:rsidP="00AB228F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AB228F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Наименование </w:t>
      </w:r>
      <w:r w:rsidR="00840E83" w:rsidRPr="008D22C5">
        <w:rPr>
          <w:rFonts w:ascii="Calibri" w:hAnsi="Calibri" w:cs="Times New Roman"/>
          <w:sz w:val="28"/>
          <w:szCs w:val="28"/>
        </w:rPr>
        <w:t>структурного подразделения (территориального органа) администрации</w:t>
      </w:r>
      <w:r w:rsidRPr="008D22C5">
        <w:rPr>
          <w:rFonts w:ascii="Calibri" w:hAnsi="Calibri" w:cs="Times New Roman"/>
          <w:sz w:val="28"/>
          <w:szCs w:val="28"/>
        </w:rPr>
        <w:t xml:space="preserve">: </w:t>
      </w:r>
      <w:r w:rsidR="008664A8" w:rsidRPr="008D22C5">
        <w:rPr>
          <w:rFonts w:ascii="Calibri" w:hAnsi="Calibri" w:cs="Times New Roman"/>
          <w:sz w:val="28"/>
          <w:szCs w:val="28"/>
        </w:rPr>
        <w:t>д</w:t>
      </w:r>
      <w:r w:rsidRPr="008D22C5">
        <w:rPr>
          <w:rFonts w:ascii="Calibri" w:hAnsi="Calibri" w:cs="Times New Roman"/>
          <w:sz w:val="28"/>
          <w:szCs w:val="28"/>
        </w:rPr>
        <w:t xml:space="preserve">епартамент градостроительного развития и архитектуры администрации города Нижнего Новгорода </w:t>
      </w:r>
    </w:p>
    <w:p w:rsidR="00AB228F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821196" w:rsidRPr="008D22C5" w:rsidRDefault="00AB228F" w:rsidP="00F924AE">
      <w:pPr>
        <w:pStyle w:val="ConsPlusNonformat"/>
        <w:jc w:val="both"/>
        <w:rPr>
          <w:rFonts w:ascii="Calibri" w:eastAsia="Arial Unicode MS" w:hAnsi="Calibri"/>
          <w:color w:val="000000"/>
          <w:sz w:val="28"/>
          <w:szCs w:val="28"/>
          <w:lang w:eastAsia="ru-RU"/>
        </w:rPr>
      </w:pPr>
      <w:r w:rsidRPr="008D22C5">
        <w:rPr>
          <w:rFonts w:ascii="Calibri" w:hAnsi="Calibri" w:cs="Times New Roman"/>
          <w:sz w:val="28"/>
          <w:szCs w:val="28"/>
        </w:rPr>
        <w:t xml:space="preserve">Наименование </w:t>
      </w:r>
      <w:r w:rsidR="00840E83" w:rsidRPr="008D22C5">
        <w:rPr>
          <w:rFonts w:ascii="Calibri" w:hAnsi="Calibri" w:cs="Times New Roman"/>
          <w:sz w:val="28"/>
          <w:szCs w:val="28"/>
        </w:rPr>
        <w:t>регулирующего</w:t>
      </w:r>
      <w:r w:rsidR="00290E40" w:rsidRPr="008D22C5">
        <w:rPr>
          <w:rFonts w:ascii="Calibri" w:hAnsi="Calibri" w:cs="Times New Roman"/>
          <w:sz w:val="28"/>
          <w:szCs w:val="28"/>
        </w:rPr>
        <w:t xml:space="preserve"> акта</w:t>
      </w:r>
      <w:r w:rsidRPr="008D22C5">
        <w:rPr>
          <w:rFonts w:ascii="Calibri" w:hAnsi="Calibri" w:cs="Times New Roman"/>
          <w:sz w:val="28"/>
          <w:szCs w:val="28"/>
        </w:rPr>
        <w:t>:</w:t>
      </w:r>
      <w:r w:rsidR="008664A8" w:rsidRPr="008D22C5">
        <w:rPr>
          <w:rFonts w:ascii="Calibri" w:hAnsi="Calibri" w:cs="Times New Roman"/>
          <w:sz w:val="28"/>
          <w:szCs w:val="28"/>
        </w:rPr>
        <w:t xml:space="preserve"> п</w:t>
      </w:r>
      <w:r w:rsidR="00457932" w:rsidRPr="008D22C5">
        <w:rPr>
          <w:rFonts w:ascii="Calibri" w:hAnsi="Calibri"/>
          <w:sz w:val="28"/>
          <w:szCs w:val="28"/>
        </w:rPr>
        <w:t xml:space="preserve">роект решения городской Думы </w:t>
      </w:r>
      <w:r w:rsidR="00A326F1">
        <w:rPr>
          <w:rFonts w:ascii="Calibri" w:hAnsi="Calibri" w:cs="Calibri"/>
          <w:sz w:val="28"/>
        </w:rPr>
        <w:t>«О внесении изменений в Правила благоустройства города Нижнего Новгорода, принятые решением городской Думы города Нижнего Новгорода от 26.12.2018 № 272»</w:t>
      </w:r>
      <w:r w:rsidR="00A326F1" w:rsidRPr="008D22C5">
        <w:rPr>
          <w:rFonts w:ascii="Calibri" w:eastAsia="Arial Unicode MS" w:hAnsi="Calibri"/>
          <w:color w:val="000000"/>
          <w:sz w:val="28"/>
          <w:szCs w:val="28"/>
          <w:lang w:eastAsia="ru-RU"/>
        </w:rPr>
        <w:t xml:space="preserve"> </w:t>
      </w:r>
      <w:r w:rsidR="00821196" w:rsidRPr="008D22C5">
        <w:rPr>
          <w:rFonts w:ascii="Calibri" w:eastAsia="Arial Unicode MS" w:hAnsi="Calibri"/>
          <w:color w:val="000000"/>
          <w:sz w:val="28"/>
          <w:szCs w:val="28"/>
          <w:lang w:eastAsia="ru-RU"/>
        </w:rPr>
        <w:t>(далее</w:t>
      </w:r>
      <w:r w:rsidR="00424B5E" w:rsidRPr="008D22C5">
        <w:rPr>
          <w:rFonts w:ascii="Calibri" w:eastAsia="Arial Unicode MS" w:hAnsi="Calibri"/>
          <w:color w:val="000000"/>
          <w:sz w:val="28"/>
          <w:szCs w:val="28"/>
          <w:lang w:eastAsia="ru-RU"/>
        </w:rPr>
        <w:t xml:space="preserve"> </w:t>
      </w:r>
      <w:r w:rsidR="00821196" w:rsidRPr="008D22C5">
        <w:rPr>
          <w:rFonts w:ascii="Calibri" w:eastAsia="Arial Unicode MS" w:hAnsi="Calibri"/>
          <w:color w:val="000000"/>
          <w:sz w:val="28"/>
          <w:szCs w:val="28"/>
          <w:lang w:eastAsia="ru-RU"/>
        </w:rPr>
        <w:t>-</w:t>
      </w:r>
      <w:r w:rsidR="00424B5E" w:rsidRPr="008D22C5">
        <w:rPr>
          <w:rFonts w:ascii="Calibri" w:eastAsia="Arial Unicode MS" w:hAnsi="Calibri"/>
          <w:color w:val="000000"/>
          <w:sz w:val="28"/>
          <w:szCs w:val="28"/>
          <w:lang w:eastAsia="ru-RU"/>
        </w:rPr>
        <w:t xml:space="preserve"> </w:t>
      </w:r>
      <w:r w:rsidR="00821196" w:rsidRPr="008D22C5">
        <w:rPr>
          <w:rFonts w:ascii="Calibri" w:eastAsia="Arial Unicode MS" w:hAnsi="Calibri"/>
          <w:color w:val="000000"/>
          <w:sz w:val="28"/>
          <w:szCs w:val="28"/>
          <w:lang w:eastAsia="ru-RU"/>
        </w:rPr>
        <w:t>Проект)</w:t>
      </w:r>
      <w:r w:rsidR="00DB7F88" w:rsidRPr="008D22C5">
        <w:rPr>
          <w:rFonts w:ascii="Calibri" w:eastAsia="Arial Unicode MS" w:hAnsi="Calibri"/>
          <w:color w:val="000000"/>
          <w:sz w:val="28"/>
          <w:szCs w:val="28"/>
          <w:lang w:eastAsia="ru-RU"/>
        </w:rPr>
        <w:t>.</w:t>
      </w:r>
    </w:p>
    <w:p w:rsidR="00AB228F" w:rsidRPr="008D22C5" w:rsidRDefault="00AB228F" w:rsidP="00AB228F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AB228F" w:rsidRPr="008D22C5" w:rsidRDefault="00AB228F" w:rsidP="00AB228F">
      <w:pPr>
        <w:pStyle w:val="ConsPlusNonformat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2.</w:t>
      </w:r>
      <w:r w:rsidR="00F924AE" w:rsidRPr="008D22C5">
        <w:rPr>
          <w:rFonts w:ascii="Calibri" w:hAnsi="Calibri" w:cs="Times New Roman"/>
          <w:sz w:val="28"/>
          <w:szCs w:val="28"/>
        </w:rPr>
        <w:t xml:space="preserve"> Описание существующей проблемы</w:t>
      </w:r>
    </w:p>
    <w:p w:rsidR="00AB228F" w:rsidRPr="008D22C5" w:rsidRDefault="00AB228F" w:rsidP="00AB228F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AB228F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Причины вмешательства (на решение какой проблемы направлено рассматриваемое регулирование):</w:t>
      </w:r>
      <w:r w:rsidR="00D20924" w:rsidRPr="008D22C5">
        <w:rPr>
          <w:rFonts w:ascii="Calibri" w:hAnsi="Calibri" w:cs="Times New Roman"/>
          <w:sz w:val="28"/>
          <w:szCs w:val="28"/>
        </w:rPr>
        <w:t xml:space="preserve"> правовое регулирование направлено на </w:t>
      </w:r>
      <w:r w:rsidR="00B119AF" w:rsidRPr="00B307CA">
        <w:rPr>
          <w:rFonts w:asciiTheme="minorHAnsi" w:hAnsiTheme="minorHAnsi"/>
          <w:color w:val="000000"/>
          <w:sz w:val="28"/>
          <w:szCs w:val="28"/>
        </w:rPr>
        <w:t>обеспечени</w:t>
      </w:r>
      <w:r w:rsidR="00373F06">
        <w:rPr>
          <w:rFonts w:asciiTheme="minorHAnsi" w:hAnsiTheme="minorHAnsi"/>
          <w:color w:val="000000"/>
          <w:sz w:val="28"/>
          <w:szCs w:val="28"/>
        </w:rPr>
        <w:t>е</w:t>
      </w:r>
      <w:r w:rsidR="00B119AF" w:rsidRPr="00B307CA">
        <w:rPr>
          <w:rFonts w:asciiTheme="minorHAnsi" w:hAnsiTheme="minorHAnsi"/>
          <w:color w:val="000000"/>
          <w:sz w:val="28"/>
          <w:szCs w:val="28"/>
        </w:rPr>
        <w:t xml:space="preserve"> создания благоприятной и комфортной городской среды, улучшения эстетического восприятия городских пространств города Нижнего Новгорода</w:t>
      </w:r>
      <w:r w:rsidR="00D732A6" w:rsidRPr="008D22C5">
        <w:rPr>
          <w:rFonts w:ascii="Calibri" w:hAnsi="Calibri" w:cs="Times New Roman"/>
          <w:sz w:val="28"/>
          <w:szCs w:val="28"/>
        </w:rPr>
        <w:t>.</w:t>
      </w:r>
    </w:p>
    <w:p w:rsidR="007F623A" w:rsidRPr="008D22C5" w:rsidRDefault="007F623A" w:rsidP="00FB4199">
      <w:pPr>
        <w:pStyle w:val="ConsPlusNonformat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FB4199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Цель введения акта:</w:t>
      </w:r>
      <w:r w:rsidR="00D20924" w:rsidRPr="008D22C5">
        <w:rPr>
          <w:rFonts w:ascii="Calibri" w:hAnsi="Calibri" w:cs="Times New Roman"/>
          <w:sz w:val="28"/>
          <w:szCs w:val="28"/>
        </w:rPr>
        <w:t xml:space="preserve"> совершенствование правового регулирования процесса формирования благоприятной архитектурной и информационной городской среды и сохранения историко-градостроительного облика города Нижнего Новгорода.</w:t>
      </w:r>
    </w:p>
    <w:p w:rsidR="00202B9B" w:rsidRPr="008D22C5" w:rsidRDefault="00202B9B" w:rsidP="007F623A">
      <w:pPr>
        <w:pStyle w:val="ConsPlusNonformat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274772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Риски, связанные с текущей ситуацией:</w:t>
      </w:r>
      <w:r w:rsidR="00247B6D" w:rsidRPr="008D22C5">
        <w:rPr>
          <w:rFonts w:ascii="Calibri" w:hAnsi="Calibri" w:cs="Times New Roman"/>
          <w:sz w:val="28"/>
          <w:szCs w:val="28"/>
        </w:rPr>
        <w:t xml:space="preserve"> </w:t>
      </w:r>
      <w:r w:rsidR="00D20924" w:rsidRPr="008D22C5">
        <w:rPr>
          <w:rFonts w:ascii="Calibri" w:hAnsi="Calibri" w:cs="Times New Roman"/>
          <w:sz w:val="28"/>
          <w:szCs w:val="28"/>
        </w:rPr>
        <w:t xml:space="preserve">беспорядочное размещение </w:t>
      </w:r>
      <w:r w:rsidR="00B119AF">
        <w:rPr>
          <w:rFonts w:ascii="Calibri" w:hAnsi="Calibri" w:cs="Times New Roman"/>
          <w:sz w:val="28"/>
          <w:szCs w:val="28"/>
        </w:rPr>
        <w:t>информационных конструкций</w:t>
      </w:r>
      <w:r w:rsidR="00D20924" w:rsidRPr="008D22C5">
        <w:rPr>
          <w:rFonts w:ascii="Calibri" w:hAnsi="Calibri" w:cs="Times New Roman"/>
          <w:sz w:val="28"/>
          <w:szCs w:val="28"/>
        </w:rPr>
        <w:t xml:space="preserve">, нарушение историко-градостроительной среды и архитектурного облика сложившейся </w:t>
      </w:r>
      <w:proofErr w:type="gramStart"/>
      <w:r w:rsidR="00D20924" w:rsidRPr="008D22C5">
        <w:rPr>
          <w:rFonts w:ascii="Calibri" w:hAnsi="Calibri" w:cs="Times New Roman"/>
          <w:sz w:val="28"/>
          <w:szCs w:val="28"/>
        </w:rPr>
        <w:t>застройки города</w:t>
      </w:r>
      <w:proofErr w:type="gramEnd"/>
      <w:r w:rsidR="00D20924" w:rsidRPr="008D22C5">
        <w:rPr>
          <w:rFonts w:ascii="Calibri" w:hAnsi="Calibri" w:cs="Times New Roman"/>
          <w:sz w:val="28"/>
          <w:szCs w:val="28"/>
        </w:rPr>
        <w:t xml:space="preserve"> Нижнего Новгорода</w:t>
      </w:r>
      <w:r w:rsidR="00373F06">
        <w:rPr>
          <w:rFonts w:ascii="Calibri" w:hAnsi="Calibri" w:cs="Times New Roman"/>
          <w:sz w:val="28"/>
          <w:szCs w:val="28"/>
        </w:rPr>
        <w:t>, несоответсвие правил благоустройства города Нижнего Новгорода нормативным правовым актам Нижегородской области</w:t>
      </w:r>
      <w:r w:rsidR="00D20924" w:rsidRPr="008D22C5">
        <w:rPr>
          <w:rFonts w:ascii="Calibri" w:hAnsi="Calibri" w:cs="Times New Roman"/>
          <w:sz w:val="28"/>
          <w:szCs w:val="28"/>
        </w:rPr>
        <w:t xml:space="preserve">. </w:t>
      </w:r>
    </w:p>
    <w:p w:rsidR="007F623A" w:rsidRPr="008D22C5" w:rsidRDefault="007F623A" w:rsidP="007F623A">
      <w:pPr>
        <w:pStyle w:val="ConsPlusNonformat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B72F8B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Последствия, если никаких действий не будет предпринято: </w:t>
      </w:r>
      <w:r w:rsidR="00D20924" w:rsidRPr="008D22C5">
        <w:rPr>
          <w:rFonts w:ascii="Calibri" w:hAnsi="Calibri" w:cs="Times New Roman"/>
          <w:sz w:val="28"/>
          <w:szCs w:val="28"/>
        </w:rPr>
        <w:t xml:space="preserve">беспорядочное размещение </w:t>
      </w:r>
      <w:r w:rsidR="00373F06">
        <w:rPr>
          <w:rFonts w:ascii="Calibri" w:hAnsi="Calibri" w:cs="Times New Roman"/>
          <w:sz w:val="28"/>
          <w:szCs w:val="28"/>
        </w:rPr>
        <w:t>информационных конструкций</w:t>
      </w:r>
      <w:r w:rsidR="00D20924" w:rsidRPr="008D22C5">
        <w:rPr>
          <w:rFonts w:ascii="Calibri" w:hAnsi="Calibri" w:cs="Times New Roman"/>
          <w:sz w:val="28"/>
          <w:szCs w:val="28"/>
        </w:rPr>
        <w:t xml:space="preserve">, нарушение историко-градостроительной среды и архитектурного облика сложившейся </w:t>
      </w:r>
      <w:proofErr w:type="gramStart"/>
      <w:r w:rsidR="00D20924" w:rsidRPr="008D22C5">
        <w:rPr>
          <w:rFonts w:ascii="Calibri" w:hAnsi="Calibri" w:cs="Times New Roman"/>
          <w:sz w:val="28"/>
          <w:szCs w:val="28"/>
        </w:rPr>
        <w:t>зас</w:t>
      </w:r>
      <w:r w:rsidR="00373F06">
        <w:rPr>
          <w:rFonts w:ascii="Calibri" w:hAnsi="Calibri" w:cs="Times New Roman"/>
          <w:sz w:val="28"/>
          <w:szCs w:val="28"/>
        </w:rPr>
        <w:t>тройки города</w:t>
      </w:r>
      <w:proofErr w:type="gramEnd"/>
      <w:r w:rsidR="00373F06">
        <w:rPr>
          <w:rFonts w:ascii="Calibri" w:hAnsi="Calibri" w:cs="Times New Roman"/>
          <w:sz w:val="28"/>
          <w:szCs w:val="28"/>
        </w:rPr>
        <w:t xml:space="preserve"> Нижнего Новгорода, </w:t>
      </w:r>
      <w:r w:rsidR="00373F06" w:rsidRPr="00B307CA">
        <w:rPr>
          <w:rFonts w:asciiTheme="minorHAnsi" w:hAnsiTheme="minorHAnsi"/>
          <w:color w:val="000000"/>
          <w:sz w:val="28"/>
          <w:szCs w:val="28"/>
        </w:rPr>
        <w:t>у</w:t>
      </w:r>
      <w:r w:rsidR="00373F06">
        <w:rPr>
          <w:rFonts w:asciiTheme="minorHAnsi" w:hAnsiTheme="minorHAnsi"/>
          <w:color w:val="000000"/>
          <w:sz w:val="28"/>
          <w:szCs w:val="28"/>
        </w:rPr>
        <w:t>худшение</w:t>
      </w:r>
      <w:r w:rsidR="00373F06" w:rsidRPr="00B307CA">
        <w:rPr>
          <w:rFonts w:asciiTheme="minorHAnsi" w:hAnsiTheme="minorHAnsi"/>
          <w:color w:val="000000"/>
          <w:sz w:val="28"/>
          <w:szCs w:val="28"/>
        </w:rPr>
        <w:t xml:space="preserve"> эстетического восприятия городских пространств города Нижнего Новгорода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B72F8B" w:rsidRPr="008D22C5" w:rsidRDefault="00AB228F" w:rsidP="00944550">
      <w:pPr>
        <w:pStyle w:val="ConsPlusNonformat"/>
        <w:jc w:val="both"/>
        <w:rPr>
          <w:rFonts w:ascii="Calibri" w:eastAsia="Times New Roman" w:hAnsi="Calibri"/>
          <w:color w:val="0D0D0D"/>
          <w:sz w:val="28"/>
          <w:szCs w:val="28"/>
          <w:lang w:eastAsia="ru-RU"/>
        </w:rPr>
      </w:pPr>
      <w:r w:rsidRPr="008D22C5">
        <w:rPr>
          <w:rFonts w:ascii="Calibri" w:hAnsi="Calibri" w:cs="Times New Roman"/>
          <w:sz w:val="28"/>
          <w:szCs w:val="28"/>
        </w:rPr>
        <w:t>Социальные   группы,  экономические  сектора  или  территории,  на  которые</w:t>
      </w:r>
      <w:r w:rsidR="00A5619E">
        <w:rPr>
          <w:rFonts w:ascii="Calibri" w:hAnsi="Calibri" w:cs="Times New Roman"/>
          <w:sz w:val="28"/>
          <w:szCs w:val="28"/>
        </w:rPr>
        <w:t xml:space="preserve"> </w:t>
      </w:r>
      <w:r w:rsidRPr="008D22C5">
        <w:rPr>
          <w:rFonts w:ascii="Calibri" w:hAnsi="Calibri" w:cs="Times New Roman"/>
          <w:sz w:val="28"/>
          <w:szCs w:val="28"/>
        </w:rPr>
        <w:t>оказывается воздействие:</w:t>
      </w:r>
      <w:r w:rsidR="008664A8" w:rsidRPr="008D22C5">
        <w:rPr>
          <w:rFonts w:ascii="Calibri" w:hAnsi="Calibri" w:cs="Times New Roman"/>
          <w:sz w:val="28"/>
          <w:szCs w:val="28"/>
        </w:rPr>
        <w:t xml:space="preserve"> ю</w:t>
      </w:r>
      <w:r w:rsidR="00B72F8B" w:rsidRPr="008D22C5">
        <w:rPr>
          <w:rFonts w:ascii="Calibri" w:hAnsi="Calibri" w:cs="Times New Roman"/>
          <w:sz w:val="28"/>
          <w:szCs w:val="28"/>
        </w:rPr>
        <w:t xml:space="preserve">ридические и физические лица, являющиеся владельцами </w:t>
      </w:r>
      <w:r w:rsidR="00373F06">
        <w:rPr>
          <w:rFonts w:ascii="Calibri" w:hAnsi="Calibri" w:cs="Times New Roman"/>
          <w:sz w:val="28"/>
          <w:szCs w:val="28"/>
        </w:rPr>
        <w:t>инф</w:t>
      </w:r>
      <w:r w:rsidR="00944550">
        <w:rPr>
          <w:rFonts w:ascii="Calibri" w:hAnsi="Calibri" w:cs="Times New Roman"/>
          <w:sz w:val="28"/>
          <w:szCs w:val="28"/>
        </w:rPr>
        <w:t xml:space="preserve">ормационных конструкций; </w:t>
      </w:r>
      <w:r w:rsidR="00944550" w:rsidRPr="008D22C5">
        <w:rPr>
          <w:rFonts w:ascii="Calibri" w:hAnsi="Calibri" w:cs="Times New Roman"/>
          <w:sz w:val="28"/>
          <w:szCs w:val="28"/>
        </w:rPr>
        <w:t>юридические и физические лица,</w:t>
      </w:r>
      <w:r w:rsidR="00944550">
        <w:rPr>
          <w:rFonts w:ascii="Calibri" w:hAnsi="Calibri" w:cs="Times New Roman"/>
          <w:sz w:val="28"/>
          <w:szCs w:val="28"/>
        </w:rPr>
        <w:t xml:space="preserve"> о</w:t>
      </w:r>
      <w:r w:rsidR="00373F06">
        <w:rPr>
          <w:rFonts w:ascii="Calibri" w:hAnsi="Calibri" w:cs="Times New Roman"/>
          <w:sz w:val="28"/>
          <w:szCs w:val="28"/>
        </w:rPr>
        <w:t xml:space="preserve">существляющие </w:t>
      </w:r>
      <w:r w:rsidR="00944550">
        <w:rPr>
          <w:rFonts w:asciiTheme="minorHAnsi" w:hAnsiTheme="minorHAnsi"/>
          <w:color w:val="000000"/>
          <w:sz w:val="28"/>
          <w:szCs w:val="28"/>
        </w:rPr>
        <w:t>производство</w:t>
      </w:r>
      <w:r w:rsidR="00944550" w:rsidRPr="00B307CA">
        <w:rPr>
          <w:rFonts w:asciiTheme="minorHAnsi" w:hAnsiTheme="minorHAnsi"/>
          <w:color w:val="000000"/>
          <w:sz w:val="28"/>
          <w:szCs w:val="28"/>
        </w:rPr>
        <w:t xml:space="preserve"> земляных, строительных, ремонтных работ и работ по прокладке и переустройству инженерных сетей и коммуникаций</w:t>
      </w:r>
      <w:r w:rsidR="00944550">
        <w:rPr>
          <w:rFonts w:asciiTheme="minorHAnsi" w:hAnsiTheme="minorHAnsi"/>
          <w:color w:val="000000"/>
          <w:sz w:val="28"/>
          <w:szCs w:val="28"/>
        </w:rPr>
        <w:t>.</w:t>
      </w:r>
    </w:p>
    <w:p w:rsidR="00AB228F" w:rsidRPr="008D22C5" w:rsidRDefault="00F924AE" w:rsidP="00077F68">
      <w:pPr>
        <w:pStyle w:val="ConsPlusNonformat"/>
        <w:ind w:firstLine="709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lastRenderedPageBreak/>
        <w:t>3. Цели регулирования</w:t>
      </w:r>
    </w:p>
    <w:p w:rsidR="00AB228F" w:rsidRPr="008D22C5" w:rsidRDefault="00AB228F" w:rsidP="00A5619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AC573A" w:rsidRPr="008D22C5" w:rsidRDefault="00AB228F" w:rsidP="00A5619E">
      <w:pPr>
        <w:pStyle w:val="ConsPlusNonformat"/>
        <w:jc w:val="both"/>
        <w:rPr>
          <w:rFonts w:ascii="Calibri" w:hAnsi="Calibri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Основные цели регулирования: </w:t>
      </w:r>
      <w:r w:rsidR="008664A8" w:rsidRPr="008D22C5">
        <w:rPr>
          <w:rFonts w:ascii="Calibri" w:hAnsi="Calibri" w:cs="Times New Roman"/>
          <w:sz w:val="28"/>
          <w:szCs w:val="28"/>
        </w:rPr>
        <w:t>с</w:t>
      </w:r>
      <w:r w:rsidR="00562877" w:rsidRPr="008D22C5">
        <w:rPr>
          <w:rFonts w:ascii="Calibri" w:hAnsi="Calibri"/>
          <w:sz w:val="28"/>
          <w:szCs w:val="28"/>
        </w:rPr>
        <w:t>овершенствование правового регулирования</w:t>
      </w:r>
      <w:r w:rsidR="00F924AE" w:rsidRPr="008D22C5">
        <w:rPr>
          <w:rFonts w:ascii="Calibri" w:hAnsi="Calibri"/>
          <w:sz w:val="28"/>
          <w:szCs w:val="28"/>
        </w:rPr>
        <w:t>.</w:t>
      </w:r>
      <w:r w:rsidR="00562877" w:rsidRPr="008D22C5">
        <w:rPr>
          <w:rFonts w:ascii="Calibri" w:hAnsi="Calibri"/>
          <w:sz w:val="28"/>
          <w:szCs w:val="28"/>
        </w:rPr>
        <w:t xml:space="preserve"> </w:t>
      </w:r>
    </w:p>
    <w:p w:rsidR="00F924AE" w:rsidRPr="008D22C5" w:rsidRDefault="00F924AE" w:rsidP="00A5619E">
      <w:pPr>
        <w:pStyle w:val="ConsPlusNonformat"/>
        <w:jc w:val="both"/>
        <w:rPr>
          <w:rFonts w:ascii="Calibri" w:hAnsi="Calibri"/>
          <w:sz w:val="28"/>
          <w:szCs w:val="28"/>
        </w:rPr>
      </w:pPr>
    </w:p>
    <w:p w:rsidR="00AB228F" w:rsidRPr="008D22C5" w:rsidRDefault="00AB228F" w:rsidP="00A5619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Обоснование </w:t>
      </w:r>
      <w:r w:rsidR="00A5619E">
        <w:rPr>
          <w:rFonts w:ascii="Calibri" w:hAnsi="Calibri" w:cs="Times New Roman"/>
          <w:sz w:val="28"/>
          <w:szCs w:val="28"/>
        </w:rPr>
        <w:t xml:space="preserve">   неэффективности действующего</w:t>
      </w:r>
      <w:r w:rsidRPr="008D22C5">
        <w:rPr>
          <w:rFonts w:ascii="Calibri" w:hAnsi="Calibri" w:cs="Times New Roman"/>
          <w:sz w:val="28"/>
          <w:szCs w:val="28"/>
        </w:rPr>
        <w:t xml:space="preserve">  в   рассматриваемой   сфере</w:t>
      </w:r>
      <w:r w:rsidR="00A5619E">
        <w:rPr>
          <w:rFonts w:ascii="Calibri" w:hAnsi="Calibri" w:cs="Times New Roman"/>
          <w:sz w:val="28"/>
          <w:szCs w:val="28"/>
        </w:rPr>
        <w:t xml:space="preserve"> </w:t>
      </w:r>
      <w:r w:rsidRPr="008D22C5">
        <w:rPr>
          <w:rFonts w:ascii="Calibri" w:hAnsi="Calibri" w:cs="Times New Roman"/>
          <w:sz w:val="28"/>
          <w:szCs w:val="28"/>
        </w:rPr>
        <w:t xml:space="preserve">регулирования: </w:t>
      </w:r>
      <w:r w:rsidR="00481F3C" w:rsidRPr="008D22C5">
        <w:rPr>
          <w:rFonts w:ascii="Calibri" w:hAnsi="Calibri" w:cs="Times New Roman"/>
          <w:sz w:val="28"/>
          <w:szCs w:val="28"/>
        </w:rPr>
        <w:t>отсутствует.</w:t>
      </w:r>
    </w:p>
    <w:p w:rsidR="00481F3C" w:rsidRPr="008D22C5" w:rsidRDefault="00481F3C" w:rsidP="00D714CD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AB228F" w:rsidRPr="008D22C5" w:rsidRDefault="00AB228F" w:rsidP="00D714CD">
      <w:pPr>
        <w:pStyle w:val="ConsPlusNonformat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            4. Возможные вариан</w:t>
      </w:r>
      <w:r w:rsidR="00F924AE" w:rsidRPr="008D22C5">
        <w:rPr>
          <w:rFonts w:ascii="Calibri" w:hAnsi="Calibri" w:cs="Times New Roman"/>
          <w:sz w:val="28"/>
          <w:szCs w:val="28"/>
        </w:rPr>
        <w:t>ты достижения поставленной цели</w:t>
      </w:r>
    </w:p>
    <w:p w:rsidR="00AB228F" w:rsidRPr="008D22C5" w:rsidRDefault="00AB228F" w:rsidP="00AB228F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0F71FF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Невмешательство: </w:t>
      </w:r>
      <w:r w:rsidR="00AD6F31" w:rsidRPr="008D22C5">
        <w:rPr>
          <w:rFonts w:ascii="Calibri" w:hAnsi="Calibri" w:cs="Times New Roman"/>
          <w:sz w:val="28"/>
          <w:szCs w:val="28"/>
        </w:rPr>
        <w:t>в</w:t>
      </w:r>
      <w:r w:rsidR="000F71FF" w:rsidRPr="008D22C5">
        <w:rPr>
          <w:rFonts w:ascii="Calibri" w:hAnsi="Calibri" w:cs="Times New Roman"/>
          <w:sz w:val="28"/>
          <w:szCs w:val="28"/>
        </w:rPr>
        <w:t>ариант не предполагается.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0F71FF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Совершенствование применения существующего регулирования: </w:t>
      </w:r>
      <w:r w:rsidR="00AD6F31" w:rsidRPr="008D22C5">
        <w:rPr>
          <w:rFonts w:ascii="Calibri" w:hAnsi="Calibri" w:cs="Times New Roman"/>
          <w:sz w:val="28"/>
          <w:szCs w:val="28"/>
        </w:rPr>
        <w:t>в</w:t>
      </w:r>
      <w:r w:rsidR="000F71FF" w:rsidRPr="008D22C5">
        <w:rPr>
          <w:rFonts w:ascii="Calibri" w:hAnsi="Calibri" w:cs="Times New Roman"/>
          <w:sz w:val="28"/>
          <w:szCs w:val="28"/>
        </w:rPr>
        <w:t>ариант не предполагается.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0F71FF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Саморегулирование: </w:t>
      </w:r>
      <w:r w:rsidR="00AD6F31" w:rsidRPr="008D22C5">
        <w:rPr>
          <w:rFonts w:ascii="Calibri" w:hAnsi="Calibri" w:cs="Times New Roman"/>
          <w:sz w:val="28"/>
          <w:szCs w:val="28"/>
        </w:rPr>
        <w:t>в</w:t>
      </w:r>
      <w:r w:rsidR="000F71FF" w:rsidRPr="008D22C5">
        <w:rPr>
          <w:rFonts w:ascii="Calibri" w:hAnsi="Calibri" w:cs="Times New Roman"/>
          <w:sz w:val="28"/>
          <w:szCs w:val="28"/>
        </w:rPr>
        <w:t>ариант не предполагается.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0F71FF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Прямое регулирование: </w:t>
      </w:r>
      <w:r w:rsidR="00AD6F31" w:rsidRPr="008D22C5">
        <w:rPr>
          <w:rFonts w:ascii="Calibri" w:hAnsi="Calibri" w:cs="Times New Roman"/>
          <w:sz w:val="28"/>
          <w:szCs w:val="28"/>
        </w:rPr>
        <w:t>у</w:t>
      </w:r>
      <w:r w:rsidR="005628D9" w:rsidRPr="008D22C5">
        <w:rPr>
          <w:rFonts w:ascii="Calibri" w:hAnsi="Calibri" w:cs="Times New Roman"/>
          <w:sz w:val="28"/>
          <w:szCs w:val="28"/>
        </w:rPr>
        <w:t>тверждение регулируемого акта</w:t>
      </w:r>
      <w:r w:rsidR="000F71FF" w:rsidRPr="008D22C5">
        <w:rPr>
          <w:rFonts w:ascii="Calibri" w:hAnsi="Calibri" w:cs="Times New Roman"/>
          <w:sz w:val="28"/>
          <w:szCs w:val="28"/>
        </w:rPr>
        <w:t>.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0F71FF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Какие  инструменты  могут  быть  использованы  для  достижения поставленной</w:t>
      </w:r>
      <w:r w:rsidR="001714E1" w:rsidRPr="008D22C5">
        <w:rPr>
          <w:rFonts w:ascii="Calibri" w:hAnsi="Calibri" w:cs="Times New Roman"/>
          <w:sz w:val="28"/>
          <w:szCs w:val="28"/>
        </w:rPr>
        <w:t xml:space="preserve"> цели:</w:t>
      </w:r>
      <w:r w:rsidRPr="008D22C5">
        <w:rPr>
          <w:rFonts w:ascii="Calibri" w:hAnsi="Calibri" w:cs="Times New Roman"/>
          <w:sz w:val="28"/>
          <w:szCs w:val="28"/>
        </w:rPr>
        <w:t xml:space="preserve"> </w:t>
      </w:r>
      <w:r w:rsidR="001714E1" w:rsidRPr="008D22C5">
        <w:rPr>
          <w:rFonts w:ascii="Calibri" w:hAnsi="Calibri" w:cs="Times New Roman"/>
          <w:sz w:val="28"/>
          <w:szCs w:val="28"/>
        </w:rPr>
        <w:t>в</w:t>
      </w:r>
      <w:r w:rsidR="000F71FF" w:rsidRPr="008D22C5">
        <w:rPr>
          <w:rFonts w:ascii="Calibri" w:hAnsi="Calibri" w:cs="Times New Roman"/>
          <w:sz w:val="28"/>
          <w:szCs w:val="28"/>
        </w:rPr>
        <w:t>ведение нормативного регулирования</w:t>
      </w:r>
      <w:r w:rsidR="001714E1" w:rsidRPr="008D22C5">
        <w:rPr>
          <w:rFonts w:ascii="Calibri" w:hAnsi="Calibri" w:cs="Times New Roman"/>
          <w:sz w:val="28"/>
          <w:szCs w:val="28"/>
        </w:rPr>
        <w:t xml:space="preserve"> </w:t>
      </w:r>
      <w:r w:rsidR="00123A44" w:rsidRPr="008D22C5">
        <w:rPr>
          <w:rFonts w:ascii="Calibri" w:hAnsi="Calibri" w:cs="Times New Roman"/>
          <w:sz w:val="28"/>
          <w:szCs w:val="28"/>
        </w:rPr>
        <w:t>правоотношений.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1714E1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Качественное  описание и количественная оценка соответствующего воздействия</w:t>
      </w:r>
      <w:r w:rsidR="001714E1" w:rsidRPr="008D22C5">
        <w:rPr>
          <w:rFonts w:ascii="Calibri" w:hAnsi="Calibri" w:cs="Times New Roman"/>
          <w:sz w:val="28"/>
          <w:szCs w:val="28"/>
        </w:rPr>
        <w:t xml:space="preserve"> </w:t>
      </w:r>
      <w:r w:rsidRPr="008D22C5">
        <w:rPr>
          <w:rFonts w:ascii="Calibri" w:hAnsi="Calibri" w:cs="Times New Roman"/>
          <w:sz w:val="28"/>
          <w:szCs w:val="28"/>
        </w:rPr>
        <w:t>(если возможно):</w:t>
      </w:r>
      <w:r w:rsidR="00AD6F31" w:rsidRPr="008D22C5">
        <w:rPr>
          <w:rFonts w:ascii="Calibri" w:hAnsi="Calibri" w:cs="Times New Roman"/>
          <w:sz w:val="28"/>
          <w:szCs w:val="28"/>
        </w:rPr>
        <w:t xml:space="preserve"> </w:t>
      </w:r>
      <w:r w:rsidR="001714E1" w:rsidRPr="008D22C5">
        <w:rPr>
          <w:rFonts w:ascii="Calibri" w:hAnsi="Calibri" w:cs="Times New Roman"/>
          <w:sz w:val="28"/>
          <w:szCs w:val="28"/>
        </w:rPr>
        <w:t>качественное описание идентично предлагаемым нормам.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AB228F" w:rsidRPr="008D22C5" w:rsidRDefault="00AB228F" w:rsidP="001714E1">
      <w:pPr>
        <w:pStyle w:val="ConsPlusNonformat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5. Публичные консультации:</w:t>
      </w:r>
    </w:p>
    <w:p w:rsidR="00F924AE" w:rsidRPr="008D22C5" w:rsidRDefault="00F924AE" w:rsidP="001714E1">
      <w:pPr>
        <w:pStyle w:val="ConsPlusNonformat"/>
        <w:jc w:val="center"/>
        <w:rPr>
          <w:rFonts w:ascii="Calibri" w:hAnsi="Calibri" w:cs="Times New Roman"/>
          <w:sz w:val="28"/>
          <w:szCs w:val="28"/>
        </w:rPr>
      </w:pPr>
    </w:p>
    <w:p w:rsidR="003402F1" w:rsidRPr="008D22C5" w:rsidRDefault="003402F1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Стороны, с которыми были проведены консультации:</w:t>
      </w:r>
      <w:r w:rsidR="00457932" w:rsidRPr="008D22C5">
        <w:rPr>
          <w:rFonts w:ascii="Calibri" w:hAnsi="Calibri" w:cs="Times New Roman"/>
          <w:sz w:val="28"/>
          <w:szCs w:val="28"/>
        </w:rPr>
        <w:t xml:space="preserve"> </w:t>
      </w:r>
      <w:r w:rsidR="00F924AE" w:rsidRPr="008D22C5">
        <w:rPr>
          <w:rFonts w:ascii="Calibri" w:hAnsi="Calibri" w:cs="Times New Roman"/>
          <w:sz w:val="28"/>
          <w:szCs w:val="28"/>
        </w:rPr>
        <w:t>отсутствуют.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8664A8" w:rsidRPr="008D22C5" w:rsidRDefault="003402F1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Основные результаты консультаций:</w:t>
      </w:r>
      <w:r w:rsidR="008664A8" w:rsidRPr="008D22C5">
        <w:rPr>
          <w:rFonts w:ascii="Calibri" w:hAnsi="Calibri" w:cs="Times New Roman"/>
          <w:sz w:val="28"/>
          <w:szCs w:val="28"/>
        </w:rPr>
        <w:t xml:space="preserve"> </w:t>
      </w:r>
      <w:r w:rsidR="00F924AE" w:rsidRPr="008D22C5">
        <w:rPr>
          <w:rFonts w:ascii="Calibri" w:hAnsi="Calibri" w:cs="Times New Roman"/>
          <w:sz w:val="28"/>
          <w:szCs w:val="28"/>
        </w:rPr>
        <w:t>замечаний и предложений не заявлено.</w:t>
      </w:r>
    </w:p>
    <w:p w:rsidR="00AB228F" w:rsidRPr="008D22C5" w:rsidRDefault="00AB228F" w:rsidP="00AB228F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AB228F" w:rsidRPr="008D22C5" w:rsidRDefault="00AB228F" w:rsidP="002471AF">
      <w:pPr>
        <w:pStyle w:val="ConsPlusNonformat"/>
        <w:ind w:firstLine="709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6. Рекомендуемый вариант регулирующего решения: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2471AF" w:rsidRPr="008D22C5" w:rsidRDefault="002471A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Описание  выбранного  варианта</w:t>
      </w:r>
      <w:r w:rsidR="00AB228F" w:rsidRPr="008D22C5">
        <w:rPr>
          <w:rFonts w:ascii="Calibri" w:hAnsi="Calibri" w:cs="Times New Roman"/>
          <w:sz w:val="28"/>
          <w:szCs w:val="28"/>
        </w:rPr>
        <w:t xml:space="preserve">: </w:t>
      </w:r>
      <w:r w:rsidR="008664A8" w:rsidRPr="008D22C5">
        <w:rPr>
          <w:rFonts w:ascii="Calibri" w:hAnsi="Calibri" w:cs="Times New Roman"/>
          <w:sz w:val="28"/>
          <w:szCs w:val="28"/>
        </w:rPr>
        <w:t>р</w:t>
      </w:r>
      <w:r w:rsidRPr="008D22C5">
        <w:rPr>
          <w:rFonts w:ascii="Calibri" w:hAnsi="Calibri" w:cs="Times New Roman"/>
          <w:sz w:val="28"/>
          <w:szCs w:val="28"/>
        </w:rPr>
        <w:t xml:space="preserve">егулирующим решением является </w:t>
      </w:r>
      <w:r w:rsidR="00B3760B" w:rsidRPr="008D22C5">
        <w:rPr>
          <w:rFonts w:ascii="Calibri" w:hAnsi="Calibri" w:cs="Times New Roman"/>
          <w:sz w:val="28"/>
          <w:szCs w:val="28"/>
        </w:rPr>
        <w:t>внесение изменений в</w:t>
      </w:r>
      <w:r w:rsidRPr="008D22C5">
        <w:rPr>
          <w:rFonts w:ascii="Calibri" w:hAnsi="Calibri" w:cs="Times New Roman"/>
          <w:sz w:val="28"/>
          <w:szCs w:val="28"/>
        </w:rPr>
        <w:t xml:space="preserve"> нормативн</w:t>
      </w:r>
      <w:r w:rsidR="00B3760B" w:rsidRPr="008D22C5">
        <w:rPr>
          <w:rFonts w:ascii="Calibri" w:hAnsi="Calibri" w:cs="Times New Roman"/>
          <w:sz w:val="28"/>
          <w:szCs w:val="28"/>
        </w:rPr>
        <w:t>ый</w:t>
      </w:r>
      <w:r w:rsidRPr="008D22C5">
        <w:rPr>
          <w:rFonts w:ascii="Calibri" w:hAnsi="Calibri" w:cs="Times New Roman"/>
          <w:sz w:val="28"/>
          <w:szCs w:val="28"/>
        </w:rPr>
        <w:t xml:space="preserve"> правово</w:t>
      </w:r>
      <w:r w:rsidR="00B3760B" w:rsidRPr="008D22C5">
        <w:rPr>
          <w:rFonts w:ascii="Calibri" w:hAnsi="Calibri" w:cs="Times New Roman"/>
          <w:sz w:val="28"/>
          <w:szCs w:val="28"/>
        </w:rPr>
        <w:t>й</w:t>
      </w:r>
      <w:r w:rsidRPr="008D22C5">
        <w:rPr>
          <w:rFonts w:ascii="Calibri" w:hAnsi="Calibri" w:cs="Times New Roman"/>
          <w:sz w:val="28"/>
          <w:szCs w:val="28"/>
        </w:rPr>
        <w:t xml:space="preserve"> акт.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2471AF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Ожидаемые   выгоды   и   издержки   от   реализации   выбранного  варианта:</w:t>
      </w:r>
      <w:r w:rsidR="008664A8" w:rsidRPr="008D22C5">
        <w:rPr>
          <w:rFonts w:ascii="Calibri" w:hAnsi="Calibri" w:cs="Times New Roman"/>
          <w:sz w:val="28"/>
          <w:szCs w:val="28"/>
        </w:rPr>
        <w:t xml:space="preserve"> и</w:t>
      </w:r>
      <w:r w:rsidR="002471AF" w:rsidRPr="008D22C5">
        <w:rPr>
          <w:rFonts w:ascii="Calibri" w:hAnsi="Calibri" w:cs="Times New Roman"/>
          <w:sz w:val="28"/>
          <w:szCs w:val="28"/>
        </w:rPr>
        <w:t>здержки от реализации принятого нормативного правового акта не ожидаются.</w:t>
      </w:r>
      <w:r w:rsidR="00907896" w:rsidRPr="008D22C5">
        <w:rPr>
          <w:rFonts w:ascii="Calibri" w:hAnsi="Calibri" w:cs="Times New Roman"/>
          <w:sz w:val="28"/>
          <w:szCs w:val="28"/>
        </w:rPr>
        <w:t xml:space="preserve"> </w:t>
      </w:r>
      <w:r w:rsidR="00F924AE" w:rsidRPr="008D22C5">
        <w:rPr>
          <w:rFonts w:ascii="Calibri" w:hAnsi="Calibri" w:cs="Times New Roman"/>
          <w:sz w:val="28"/>
          <w:szCs w:val="28"/>
        </w:rPr>
        <w:t>Выгода заключается</w:t>
      </w:r>
      <w:r w:rsidR="008D22C5" w:rsidRPr="008D22C5">
        <w:rPr>
          <w:rFonts w:ascii="Calibri" w:hAnsi="Calibri" w:cs="Times New Roman"/>
          <w:sz w:val="28"/>
          <w:szCs w:val="28"/>
        </w:rPr>
        <w:t xml:space="preserve"> в</w:t>
      </w:r>
      <w:r w:rsidR="00F924AE" w:rsidRPr="008D22C5">
        <w:rPr>
          <w:rFonts w:ascii="Calibri" w:hAnsi="Calibri" w:cs="Times New Roman"/>
          <w:sz w:val="28"/>
          <w:szCs w:val="28"/>
        </w:rPr>
        <w:t xml:space="preserve"> сокращени</w:t>
      </w:r>
      <w:r w:rsidR="008D22C5" w:rsidRPr="008D22C5">
        <w:rPr>
          <w:rFonts w:ascii="Calibri" w:hAnsi="Calibri" w:cs="Times New Roman"/>
          <w:sz w:val="28"/>
          <w:szCs w:val="28"/>
        </w:rPr>
        <w:t>и</w:t>
      </w:r>
      <w:r w:rsidR="00F924AE" w:rsidRPr="008D22C5">
        <w:rPr>
          <w:rFonts w:ascii="Calibri" w:hAnsi="Calibri" w:cs="Times New Roman"/>
          <w:sz w:val="28"/>
          <w:szCs w:val="28"/>
        </w:rPr>
        <w:t xml:space="preserve"> уровня визуального шума, </w:t>
      </w:r>
      <w:r w:rsidR="008D22C5" w:rsidRPr="008D22C5">
        <w:rPr>
          <w:rFonts w:ascii="Calibri" w:hAnsi="Calibri" w:cs="Times New Roman"/>
          <w:sz w:val="28"/>
          <w:szCs w:val="28"/>
        </w:rPr>
        <w:t xml:space="preserve">упорядочении мест для установки и эксплуатации </w:t>
      </w:r>
      <w:r w:rsidR="00944550">
        <w:rPr>
          <w:rFonts w:ascii="Calibri" w:hAnsi="Calibri" w:cs="Times New Roman"/>
          <w:sz w:val="28"/>
          <w:szCs w:val="28"/>
        </w:rPr>
        <w:t>информацинных конструкций;</w:t>
      </w:r>
      <w:r w:rsidR="00B86BF8">
        <w:rPr>
          <w:rFonts w:ascii="Calibri" w:hAnsi="Calibri" w:cs="Times New Roman"/>
          <w:sz w:val="28"/>
          <w:szCs w:val="28"/>
        </w:rPr>
        <w:t xml:space="preserve"> в</w:t>
      </w:r>
      <w:r w:rsidR="00944550">
        <w:rPr>
          <w:rFonts w:ascii="Calibri" w:hAnsi="Calibri" w:cs="Times New Roman"/>
          <w:sz w:val="28"/>
          <w:szCs w:val="28"/>
        </w:rPr>
        <w:t xml:space="preserve"> у</w:t>
      </w:r>
      <w:r w:rsidR="00B86BF8">
        <w:rPr>
          <w:rFonts w:ascii="Calibri" w:hAnsi="Calibri" w:cs="Times New Roman"/>
          <w:sz w:val="28"/>
          <w:szCs w:val="28"/>
        </w:rPr>
        <w:t xml:space="preserve">порядочении </w:t>
      </w:r>
      <w:r w:rsidR="00944550">
        <w:rPr>
          <w:rFonts w:ascii="Calibri" w:hAnsi="Calibri" w:cs="Times New Roman"/>
          <w:sz w:val="28"/>
          <w:szCs w:val="28"/>
        </w:rPr>
        <w:t xml:space="preserve">внешнего </w:t>
      </w:r>
      <w:r w:rsidR="00B86BF8">
        <w:rPr>
          <w:rFonts w:ascii="Calibri" w:hAnsi="Calibri" w:cs="Times New Roman"/>
          <w:sz w:val="28"/>
          <w:szCs w:val="28"/>
        </w:rPr>
        <w:t>вида</w:t>
      </w:r>
      <w:r w:rsidR="00944550">
        <w:rPr>
          <w:rFonts w:ascii="Calibri" w:hAnsi="Calibri" w:cs="Times New Roman"/>
          <w:sz w:val="28"/>
          <w:szCs w:val="28"/>
        </w:rPr>
        <w:t xml:space="preserve"> ограждений</w:t>
      </w:r>
      <w:r w:rsidR="00B86BF8">
        <w:rPr>
          <w:rFonts w:ascii="Calibri" w:hAnsi="Calibri" w:cs="Times New Roman"/>
          <w:sz w:val="28"/>
          <w:szCs w:val="28"/>
        </w:rPr>
        <w:t xml:space="preserve"> мест прои</w:t>
      </w:r>
      <w:r w:rsidR="00944550">
        <w:rPr>
          <w:rFonts w:asciiTheme="minorHAnsi" w:hAnsiTheme="minorHAnsi"/>
          <w:color w:val="000000"/>
          <w:sz w:val="28"/>
          <w:szCs w:val="28"/>
        </w:rPr>
        <w:t>зводств</w:t>
      </w:r>
      <w:r w:rsidR="00B86BF8">
        <w:rPr>
          <w:rFonts w:asciiTheme="minorHAnsi" w:hAnsiTheme="minorHAnsi"/>
          <w:color w:val="000000"/>
          <w:sz w:val="28"/>
          <w:szCs w:val="28"/>
        </w:rPr>
        <w:t>а</w:t>
      </w:r>
      <w:r w:rsidR="00944550" w:rsidRPr="00B307CA">
        <w:rPr>
          <w:rFonts w:asciiTheme="minorHAnsi" w:hAnsiTheme="minorHAnsi"/>
          <w:color w:val="000000"/>
          <w:sz w:val="28"/>
          <w:szCs w:val="28"/>
        </w:rPr>
        <w:t xml:space="preserve"> земляных, строительных, ремонтных работ и работ по прокладке и переустройству инженерных сетей и коммуникаций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FA4630" w:rsidRPr="008D22C5" w:rsidRDefault="00A5619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Необходимые   меры,  позволяющие</w:t>
      </w:r>
      <w:r w:rsidR="00AB228F" w:rsidRPr="008D22C5">
        <w:rPr>
          <w:rFonts w:ascii="Calibri" w:hAnsi="Calibri" w:cs="Times New Roman"/>
          <w:sz w:val="28"/>
          <w:szCs w:val="28"/>
        </w:rPr>
        <w:t xml:space="preserve">  минимизировать  негативные  последствия</w:t>
      </w:r>
      <w:r w:rsidR="00FA4630" w:rsidRPr="008D22C5">
        <w:rPr>
          <w:rFonts w:ascii="Calibri" w:hAnsi="Calibri" w:cs="Times New Roman"/>
          <w:sz w:val="28"/>
          <w:szCs w:val="28"/>
        </w:rPr>
        <w:t xml:space="preserve"> </w:t>
      </w:r>
      <w:r w:rsidR="00AB228F" w:rsidRPr="008D22C5">
        <w:rPr>
          <w:rFonts w:ascii="Calibri" w:hAnsi="Calibri" w:cs="Times New Roman"/>
          <w:sz w:val="28"/>
          <w:szCs w:val="28"/>
        </w:rPr>
        <w:t xml:space="preserve">применения соответствующего варианта: </w:t>
      </w:r>
      <w:r w:rsidR="008664A8" w:rsidRPr="008D22C5">
        <w:rPr>
          <w:rFonts w:ascii="Calibri" w:hAnsi="Calibri" w:cs="Times New Roman"/>
          <w:sz w:val="28"/>
          <w:szCs w:val="28"/>
        </w:rPr>
        <w:t>н</w:t>
      </w:r>
      <w:r w:rsidR="00FA4630" w:rsidRPr="008D22C5">
        <w:rPr>
          <w:rFonts w:ascii="Calibri" w:hAnsi="Calibri" w:cs="Times New Roman"/>
          <w:sz w:val="28"/>
          <w:szCs w:val="28"/>
        </w:rPr>
        <w:t>егативных последствий от принятия проекта не предполагается.</w:t>
      </w:r>
    </w:p>
    <w:p w:rsidR="00F924AE" w:rsidRPr="008D22C5" w:rsidRDefault="00F924AE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FA4630" w:rsidRPr="008D22C5" w:rsidRDefault="00AB228F" w:rsidP="00F924AE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Период воздействия</w:t>
      </w:r>
      <w:r w:rsidR="00FA4630" w:rsidRPr="008D22C5">
        <w:rPr>
          <w:rFonts w:ascii="Calibri" w:hAnsi="Calibri" w:cs="Times New Roman"/>
          <w:sz w:val="28"/>
          <w:szCs w:val="28"/>
        </w:rPr>
        <w:t>:</w:t>
      </w:r>
      <w:r w:rsidR="008664A8" w:rsidRPr="008D22C5">
        <w:rPr>
          <w:rFonts w:ascii="Calibri" w:hAnsi="Calibri" w:cs="Times New Roman"/>
          <w:sz w:val="28"/>
          <w:szCs w:val="28"/>
        </w:rPr>
        <w:t xml:space="preserve"> п</w:t>
      </w:r>
      <w:r w:rsidR="00EC61CC" w:rsidRPr="008D22C5">
        <w:rPr>
          <w:rFonts w:ascii="Calibri" w:hAnsi="Calibri" w:cs="Times New Roman"/>
          <w:sz w:val="28"/>
          <w:szCs w:val="28"/>
        </w:rPr>
        <w:t xml:space="preserve">осле официального опубликования предполагается долгосрочный </w:t>
      </w:r>
      <w:r w:rsidR="00F96696" w:rsidRPr="008D22C5">
        <w:rPr>
          <w:rFonts w:ascii="Calibri" w:hAnsi="Calibri" w:cs="Times New Roman"/>
          <w:sz w:val="28"/>
          <w:szCs w:val="28"/>
        </w:rPr>
        <w:t>период воздействия.</w:t>
      </w:r>
    </w:p>
    <w:p w:rsidR="00FA4630" w:rsidRPr="008D22C5" w:rsidRDefault="00AB228F" w:rsidP="00AB228F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 xml:space="preserve">                  </w:t>
      </w:r>
    </w:p>
    <w:p w:rsidR="00AB228F" w:rsidRPr="008D22C5" w:rsidRDefault="00AB228F" w:rsidP="00F96696">
      <w:pPr>
        <w:pStyle w:val="ConsPlusNonformat"/>
        <w:ind w:firstLine="709"/>
        <w:jc w:val="center"/>
        <w:rPr>
          <w:rFonts w:ascii="Calibri" w:hAnsi="Calibri" w:cs="Times New Roman"/>
          <w:sz w:val="28"/>
          <w:szCs w:val="28"/>
        </w:rPr>
      </w:pPr>
      <w:r w:rsidRPr="008D22C5">
        <w:rPr>
          <w:rFonts w:ascii="Calibri" w:hAnsi="Calibri" w:cs="Times New Roman"/>
          <w:sz w:val="28"/>
          <w:szCs w:val="28"/>
        </w:rPr>
        <w:t>7. Информация об исполнителях:</w:t>
      </w:r>
    </w:p>
    <w:p w:rsidR="00AB228F" w:rsidRPr="008D22C5" w:rsidRDefault="00AB228F" w:rsidP="00AB228F">
      <w:pPr>
        <w:pStyle w:val="ConsPlusNonformat"/>
        <w:jc w:val="both"/>
        <w:rPr>
          <w:rFonts w:ascii="Calibri" w:hAnsi="Calibri" w:cs="Times New Roman"/>
          <w:sz w:val="28"/>
          <w:szCs w:val="28"/>
        </w:rPr>
      </w:pPr>
    </w:p>
    <w:p w:rsidR="00B86BF8" w:rsidRDefault="00B86BF8" w:rsidP="00B86BF8">
      <w:pPr>
        <w:tabs>
          <w:tab w:val="left" w:pos="5760"/>
        </w:tabs>
        <w:spacing w:after="0" w:line="240" w:lineRule="auto"/>
        <w:ind w:firstLine="567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Лашкин Алексей Александрович - начальник отдела формирования архитектурно-художественного облика </w:t>
      </w:r>
      <w:proofErr w:type="gramStart"/>
      <w:r>
        <w:rPr>
          <w:rFonts w:cs="Calibri"/>
          <w:sz w:val="28"/>
        </w:rPr>
        <w:t>города</w:t>
      </w:r>
      <w:r w:rsidRPr="00604FE5">
        <w:rPr>
          <w:sz w:val="28"/>
          <w:szCs w:val="28"/>
        </w:rPr>
        <w:t xml:space="preserve"> </w:t>
      </w:r>
      <w:r w:rsidRPr="00C07A18">
        <w:rPr>
          <w:rFonts w:eastAsia="Times New Roman"/>
          <w:sz w:val="28"/>
          <w:szCs w:val="28"/>
        </w:rPr>
        <w:t>управления подготовки разрешительной документации</w:t>
      </w:r>
      <w:r w:rsidRPr="00604FE5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департамента градостроительного развития</w:t>
      </w:r>
      <w:proofErr w:type="gramEnd"/>
      <w:r>
        <w:rPr>
          <w:rFonts w:cs="Calibri"/>
          <w:sz w:val="28"/>
        </w:rPr>
        <w:t xml:space="preserve"> и архитектуры администрации города Нижнего Новгорода, рабочий телефон: 411-93-79, dgria@admgor.nnov.ru;</w:t>
      </w:r>
    </w:p>
    <w:p w:rsidR="00B86BF8" w:rsidRDefault="00B86BF8" w:rsidP="00B86BF8">
      <w:pPr>
        <w:tabs>
          <w:tab w:val="left" w:pos="5760"/>
        </w:tabs>
        <w:spacing w:after="0" w:line="240" w:lineRule="auto"/>
        <w:ind w:firstLine="567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Кудряшова Мария Андреевна - консультант отдела формирования архитектурно-художественного облика </w:t>
      </w:r>
      <w:proofErr w:type="gramStart"/>
      <w:r>
        <w:rPr>
          <w:rFonts w:cs="Calibri"/>
          <w:sz w:val="28"/>
        </w:rPr>
        <w:t>города</w:t>
      </w:r>
      <w:r w:rsidRPr="00604FE5">
        <w:rPr>
          <w:sz w:val="28"/>
          <w:szCs w:val="28"/>
        </w:rPr>
        <w:t xml:space="preserve"> </w:t>
      </w:r>
      <w:r w:rsidRPr="00C07A18">
        <w:rPr>
          <w:rFonts w:eastAsia="Times New Roman"/>
          <w:sz w:val="28"/>
          <w:szCs w:val="28"/>
        </w:rPr>
        <w:t>управления подготовки разрешительной документации</w:t>
      </w:r>
      <w:r w:rsidRPr="00604FE5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департамента градостроительного развития</w:t>
      </w:r>
      <w:proofErr w:type="gramEnd"/>
      <w:r>
        <w:rPr>
          <w:rFonts w:cs="Calibri"/>
          <w:sz w:val="28"/>
        </w:rPr>
        <w:t xml:space="preserve"> и архитектуры администрации города Нижнего Новгорода, рабочий телефон: 439-11-58, dgria@admgor.nnov.ru.</w:t>
      </w:r>
    </w:p>
    <w:p w:rsidR="00821196" w:rsidRPr="008D22C5" w:rsidRDefault="00821196" w:rsidP="00907896">
      <w:pPr>
        <w:spacing w:line="240" w:lineRule="auto"/>
        <w:contextualSpacing/>
        <w:rPr>
          <w:sz w:val="28"/>
          <w:szCs w:val="28"/>
        </w:rPr>
      </w:pPr>
    </w:p>
    <w:p w:rsidR="00907896" w:rsidRPr="008D22C5" w:rsidRDefault="00907896" w:rsidP="00907896">
      <w:pPr>
        <w:spacing w:line="240" w:lineRule="auto"/>
        <w:contextualSpacing/>
        <w:rPr>
          <w:sz w:val="28"/>
          <w:szCs w:val="28"/>
        </w:rPr>
      </w:pPr>
    </w:p>
    <w:p w:rsidR="00907896" w:rsidRPr="008D22C5" w:rsidRDefault="00907896" w:rsidP="00907896">
      <w:pPr>
        <w:spacing w:line="240" w:lineRule="auto"/>
        <w:contextualSpacing/>
        <w:rPr>
          <w:sz w:val="28"/>
          <w:szCs w:val="28"/>
        </w:rPr>
      </w:pPr>
    </w:p>
    <w:p w:rsidR="005C43A9" w:rsidRPr="008D22C5" w:rsidRDefault="005C43A9" w:rsidP="00907896">
      <w:pPr>
        <w:spacing w:after="0" w:line="240" w:lineRule="auto"/>
        <w:contextualSpacing/>
        <w:rPr>
          <w:sz w:val="28"/>
          <w:szCs w:val="28"/>
        </w:rPr>
      </w:pPr>
      <w:r w:rsidRPr="008D22C5">
        <w:rPr>
          <w:sz w:val="28"/>
          <w:szCs w:val="28"/>
        </w:rPr>
        <w:t>Директор департамента градостроительного</w:t>
      </w:r>
    </w:p>
    <w:p w:rsidR="005C43A9" w:rsidRPr="008D22C5" w:rsidRDefault="005C43A9" w:rsidP="00907896">
      <w:pPr>
        <w:spacing w:after="0" w:line="240" w:lineRule="auto"/>
        <w:contextualSpacing/>
        <w:rPr>
          <w:sz w:val="28"/>
          <w:szCs w:val="28"/>
        </w:rPr>
      </w:pPr>
      <w:r w:rsidRPr="008D22C5">
        <w:rPr>
          <w:sz w:val="28"/>
          <w:szCs w:val="28"/>
        </w:rPr>
        <w:t>развития и архитектуры администрации</w:t>
      </w:r>
    </w:p>
    <w:p w:rsidR="009B2891" w:rsidRPr="00F924AE" w:rsidRDefault="005C43A9" w:rsidP="00907896">
      <w:pPr>
        <w:spacing w:after="0" w:line="240" w:lineRule="auto"/>
        <w:contextualSpacing/>
        <w:rPr>
          <w:sz w:val="28"/>
          <w:szCs w:val="28"/>
        </w:rPr>
      </w:pPr>
      <w:r w:rsidRPr="008D22C5">
        <w:rPr>
          <w:sz w:val="28"/>
          <w:szCs w:val="28"/>
        </w:rPr>
        <w:t xml:space="preserve">города Нижнего Новгорода                                                           </w:t>
      </w:r>
      <w:r w:rsidR="00F71D71" w:rsidRPr="008D22C5">
        <w:rPr>
          <w:sz w:val="28"/>
          <w:szCs w:val="28"/>
        </w:rPr>
        <w:t xml:space="preserve">        </w:t>
      </w:r>
      <w:r w:rsidRPr="008D22C5">
        <w:rPr>
          <w:sz w:val="28"/>
          <w:szCs w:val="28"/>
        </w:rPr>
        <w:t xml:space="preserve">     </w:t>
      </w:r>
      <w:r w:rsidR="00457932" w:rsidRPr="008D22C5">
        <w:rPr>
          <w:sz w:val="28"/>
          <w:szCs w:val="28"/>
        </w:rPr>
        <w:t xml:space="preserve">  </w:t>
      </w:r>
      <w:r w:rsidRPr="008D22C5">
        <w:rPr>
          <w:sz w:val="28"/>
          <w:szCs w:val="28"/>
        </w:rPr>
        <w:t>А.Н. Коновницына</w:t>
      </w:r>
      <w:r w:rsidRPr="00F924AE">
        <w:rPr>
          <w:sz w:val="28"/>
          <w:szCs w:val="28"/>
        </w:rPr>
        <w:t xml:space="preserve">   </w:t>
      </w:r>
    </w:p>
    <w:sectPr w:rsidR="009B2891" w:rsidRPr="00F924AE" w:rsidSect="00A5619E">
      <w:headerReference w:type="default" r:id="rId8"/>
      <w:pgSz w:w="11906" w:h="16838"/>
      <w:pgMar w:top="1134" w:right="567" w:bottom="1134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15" w:rsidRDefault="00B06D15" w:rsidP="00A5619E">
      <w:pPr>
        <w:spacing w:after="0" w:line="240" w:lineRule="auto"/>
      </w:pPr>
      <w:r>
        <w:separator/>
      </w:r>
    </w:p>
  </w:endnote>
  <w:endnote w:type="continuationSeparator" w:id="0">
    <w:p w:rsidR="00B06D15" w:rsidRDefault="00B06D15" w:rsidP="00A5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15" w:rsidRDefault="00B06D15" w:rsidP="00A5619E">
      <w:pPr>
        <w:spacing w:after="0" w:line="240" w:lineRule="auto"/>
      </w:pPr>
      <w:r>
        <w:separator/>
      </w:r>
    </w:p>
  </w:footnote>
  <w:footnote w:type="continuationSeparator" w:id="0">
    <w:p w:rsidR="00B06D15" w:rsidRDefault="00B06D15" w:rsidP="00A5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9E" w:rsidRDefault="00A5619E">
    <w:pPr>
      <w:pStyle w:val="a8"/>
      <w:jc w:val="center"/>
    </w:pPr>
    <w:fldSimple w:instr="PAGE   \* MERGEFORMAT">
      <w:r w:rsidR="00B86BF8">
        <w:rPr>
          <w:noProof/>
        </w:rPr>
        <w:t>2</w:t>
      </w:r>
    </w:fldSimple>
  </w:p>
  <w:p w:rsidR="00A5619E" w:rsidRDefault="00A561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2EB"/>
    <w:multiLevelType w:val="hybridMultilevel"/>
    <w:tmpl w:val="D636680A"/>
    <w:lvl w:ilvl="0" w:tplc="F4725D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8F"/>
    <w:rsid w:val="000438D2"/>
    <w:rsid w:val="00077F68"/>
    <w:rsid w:val="000F4837"/>
    <w:rsid w:val="000F71FF"/>
    <w:rsid w:val="001004D4"/>
    <w:rsid w:val="00103CFB"/>
    <w:rsid w:val="0012203C"/>
    <w:rsid w:val="00123A44"/>
    <w:rsid w:val="001714E1"/>
    <w:rsid w:val="00202B9B"/>
    <w:rsid w:val="002471AF"/>
    <w:rsid w:val="00247B6D"/>
    <w:rsid w:val="00250451"/>
    <w:rsid w:val="00274772"/>
    <w:rsid w:val="00290E40"/>
    <w:rsid w:val="002C5C09"/>
    <w:rsid w:val="003347B4"/>
    <w:rsid w:val="003402F1"/>
    <w:rsid w:val="00373F06"/>
    <w:rsid w:val="003D6731"/>
    <w:rsid w:val="003E2A95"/>
    <w:rsid w:val="00421CFF"/>
    <w:rsid w:val="00424B5E"/>
    <w:rsid w:val="004342EB"/>
    <w:rsid w:val="004355CB"/>
    <w:rsid w:val="00457932"/>
    <w:rsid w:val="004607BF"/>
    <w:rsid w:val="00481F3C"/>
    <w:rsid w:val="00482D82"/>
    <w:rsid w:val="004A70EE"/>
    <w:rsid w:val="004F2A92"/>
    <w:rsid w:val="00530DD2"/>
    <w:rsid w:val="00556032"/>
    <w:rsid w:val="005621D6"/>
    <w:rsid w:val="00562877"/>
    <w:rsid w:val="005628D9"/>
    <w:rsid w:val="0058204B"/>
    <w:rsid w:val="005B4969"/>
    <w:rsid w:val="005C43A9"/>
    <w:rsid w:val="005F2D47"/>
    <w:rsid w:val="005F7489"/>
    <w:rsid w:val="006047C7"/>
    <w:rsid w:val="006206D3"/>
    <w:rsid w:val="00634829"/>
    <w:rsid w:val="00641638"/>
    <w:rsid w:val="00667BF6"/>
    <w:rsid w:val="006A2B48"/>
    <w:rsid w:val="006C141D"/>
    <w:rsid w:val="0072727D"/>
    <w:rsid w:val="007409C9"/>
    <w:rsid w:val="00795A0F"/>
    <w:rsid w:val="007B35CE"/>
    <w:rsid w:val="007F623A"/>
    <w:rsid w:val="008022ED"/>
    <w:rsid w:val="00821196"/>
    <w:rsid w:val="00833E32"/>
    <w:rsid w:val="00840E83"/>
    <w:rsid w:val="00842E91"/>
    <w:rsid w:val="00864C2F"/>
    <w:rsid w:val="008664A8"/>
    <w:rsid w:val="0087670F"/>
    <w:rsid w:val="00883889"/>
    <w:rsid w:val="008A1BBE"/>
    <w:rsid w:val="008A4746"/>
    <w:rsid w:val="008B59E2"/>
    <w:rsid w:val="008B607E"/>
    <w:rsid w:val="008B64B7"/>
    <w:rsid w:val="008D22C5"/>
    <w:rsid w:val="00907896"/>
    <w:rsid w:val="00944550"/>
    <w:rsid w:val="009B0C27"/>
    <w:rsid w:val="009B1B4C"/>
    <w:rsid w:val="009B2891"/>
    <w:rsid w:val="00A326F1"/>
    <w:rsid w:val="00A5619E"/>
    <w:rsid w:val="00A62AE7"/>
    <w:rsid w:val="00A63B0C"/>
    <w:rsid w:val="00AA0BBE"/>
    <w:rsid w:val="00AB228F"/>
    <w:rsid w:val="00AC573A"/>
    <w:rsid w:val="00AD6F31"/>
    <w:rsid w:val="00B06D15"/>
    <w:rsid w:val="00B119AF"/>
    <w:rsid w:val="00B3760B"/>
    <w:rsid w:val="00B44B43"/>
    <w:rsid w:val="00B72F8B"/>
    <w:rsid w:val="00B86BF8"/>
    <w:rsid w:val="00BA3456"/>
    <w:rsid w:val="00BB4683"/>
    <w:rsid w:val="00C2033A"/>
    <w:rsid w:val="00C33966"/>
    <w:rsid w:val="00C559A0"/>
    <w:rsid w:val="00C565E0"/>
    <w:rsid w:val="00CF5396"/>
    <w:rsid w:val="00D20924"/>
    <w:rsid w:val="00D714CD"/>
    <w:rsid w:val="00D732A6"/>
    <w:rsid w:val="00D814DC"/>
    <w:rsid w:val="00DB7F88"/>
    <w:rsid w:val="00DE47AE"/>
    <w:rsid w:val="00E250AC"/>
    <w:rsid w:val="00E62AEF"/>
    <w:rsid w:val="00E677D8"/>
    <w:rsid w:val="00E76618"/>
    <w:rsid w:val="00EC3E11"/>
    <w:rsid w:val="00EC61CC"/>
    <w:rsid w:val="00EF6910"/>
    <w:rsid w:val="00F432BD"/>
    <w:rsid w:val="00F467D9"/>
    <w:rsid w:val="00F71D71"/>
    <w:rsid w:val="00F73E79"/>
    <w:rsid w:val="00F924AE"/>
    <w:rsid w:val="00F96696"/>
    <w:rsid w:val="00F978AE"/>
    <w:rsid w:val="00FA4630"/>
    <w:rsid w:val="00FB4199"/>
    <w:rsid w:val="00FD15D6"/>
    <w:rsid w:val="00FD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B22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9B2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CF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21CFF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21196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821196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5619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5619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5619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A561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32AA-CEDD-4655-AB33-D5B3227B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o.sunartina</cp:lastModifiedBy>
  <cp:revision>2</cp:revision>
  <cp:lastPrinted>2020-07-02T07:07:00Z</cp:lastPrinted>
  <dcterms:created xsi:type="dcterms:W3CDTF">2021-02-02T11:29:00Z</dcterms:created>
  <dcterms:modified xsi:type="dcterms:W3CDTF">2021-02-02T11:29:00Z</dcterms:modified>
</cp:coreProperties>
</file>